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8" w:rsidRPr="00573E28" w:rsidRDefault="00573E28" w:rsidP="00573E28">
      <w:pPr>
        <w:widowControl/>
        <w:shd w:val="clear" w:color="auto" w:fill="FFFFFF"/>
        <w:ind w:firstLine="4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573E28">
        <w:rPr>
          <w:rFonts w:ascii="仿宋" w:eastAsia="仿宋" w:hAnsi="仿宋" w:cs="Helvetica" w:hint="eastAsia"/>
          <w:color w:val="3E3E3E"/>
          <w:kern w:val="0"/>
          <w:sz w:val="27"/>
          <w:szCs w:val="27"/>
        </w:rPr>
        <w:t>随着《建筑工程施工质量验收统一标准》GB50300-2013的发布实施，检验批和原始记录的填写越来越复杂，资料员原本不高的收入，这下子又增加了很多工作量，不少资料员就开始想办法给领导提出加工资，检验批和原始记录应该是资料员填写吗？小</w:t>
      </w:r>
      <w:proofErr w:type="gramStart"/>
      <w:r w:rsidRPr="00573E28">
        <w:rPr>
          <w:rFonts w:ascii="仿宋" w:eastAsia="仿宋" w:hAnsi="仿宋" w:cs="Helvetica" w:hint="eastAsia"/>
          <w:color w:val="3E3E3E"/>
          <w:kern w:val="0"/>
          <w:sz w:val="27"/>
          <w:szCs w:val="27"/>
        </w:rPr>
        <w:t>编今天</w:t>
      </w:r>
      <w:proofErr w:type="gramEnd"/>
      <w:r w:rsidRPr="00573E28">
        <w:rPr>
          <w:rFonts w:ascii="仿宋" w:eastAsia="仿宋" w:hAnsi="仿宋" w:cs="Helvetica" w:hint="eastAsia"/>
          <w:color w:val="3E3E3E"/>
          <w:kern w:val="0"/>
          <w:sz w:val="27"/>
          <w:szCs w:val="27"/>
        </w:rPr>
        <w:t>给大家推荐一本标准《建筑与市政工程施工现场专业人员职业标准》JGJ/T250-2011，讲一讲资料员、</w:t>
      </w:r>
      <w:proofErr w:type="gramStart"/>
      <w:r w:rsidRPr="00573E28">
        <w:rPr>
          <w:rFonts w:ascii="仿宋" w:eastAsia="仿宋" w:hAnsi="仿宋" w:cs="Helvetica" w:hint="eastAsia"/>
          <w:color w:val="3E3E3E"/>
          <w:kern w:val="0"/>
          <w:sz w:val="27"/>
          <w:szCs w:val="27"/>
        </w:rPr>
        <w:t>质量员</w:t>
      </w:r>
      <w:proofErr w:type="gramEnd"/>
      <w:r w:rsidRPr="00573E28">
        <w:rPr>
          <w:rFonts w:ascii="仿宋" w:eastAsia="仿宋" w:hAnsi="仿宋" w:cs="Helvetica" w:hint="eastAsia"/>
          <w:color w:val="3E3E3E"/>
          <w:kern w:val="0"/>
          <w:sz w:val="27"/>
          <w:szCs w:val="27"/>
        </w:rPr>
        <w:t>和施工员的工作职责。</w:t>
      </w:r>
    </w:p>
    <w:p w:rsidR="00573E28" w:rsidRPr="00573E28" w:rsidRDefault="00573E28" w:rsidP="00573E28">
      <w:pPr>
        <w:widowControl/>
        <w:shd w:val="clear" w:color="auto" w:fill="FFFFFF"/>
        <w:ind w:firstLine="4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573E28">
        <w:rPr>
          <w:rFonts w:ascii="仿宋" w:eastAsia="仿宋" w:hAnsi="仿宋" w:cs="Helvetica" w:hint="eastAsia"/>
          <w:b/>
          <w:bCs/>
          <w:color w:val="3E3E3E"/>
          <w:kern w:val="0"/>
          <w:sz w:val="24"/>
          <w:szCs w:val="24"/>
        </w:rPr>
        <w:t>一、施工员的工作职责：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818"/>
        <w:gridCol w:w="8581"/>
      </w:tblGrid>
      <w:tr w:rsidR="00573E28" w:rsidRPr="00573E28" w:rsidTr="00573E28">
        <w:trPr>
          <w:trHeight w:val="61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项次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分类</w:t>
            </w:r>
          </w:p>
        </w:tc>
        <w:tc>
          <w:tcPr>
            <w:tcW w:w="7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主要工作职责</w:t>
            </w:r>
          </w:p>
        </w:tc>
      </w:tr>
      <w:tr w:rsidR="00573E28" w:rsidRPr="00573E28" w:rsidTr="00573E28">
        <w:trPr>
          <w:trHeight w:val="103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施工组织策划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（1）参与施工组织管理策划。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（2）参与制定管理制度。</w:t>
            </w:r>
          </w:p>
        </w:tc>
      </w:tr>
      <w:tr w:rsidR="00573E28" w:rsidRPr="00573E28" w:rsidTr="00573E28">
        <w:trPr>
          <w:trHeight w:val="70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施工技术管理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（3）参与图纸会审、技术核定。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（4）负责施工作业班组的技术交底。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（5）负责组织测量放线、参与技术复核。</w:t>
            </w:r>
          </w:p>
        </w:tc>
      </w:tr>
      <w:tr w:rsidR="00573E28" w:rsidRPr="00573E28" w:rsidTr="00573E28">
        <w:trPr>
          <w:trHeight w:val="1230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施工进度成本控制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（6）参与制定并调整施工进度计划、施工资源需求计划，编制施工作业计划。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（7）参与做好施工现场组织协调工作，合理调配生产资源；落实施工作业计划。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（8）参与现场经济技术签证、成本控制及成本核算。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（9）负责施工平面布置的动态管理。</w:t>
            </w:r>
          </w:p>
        </w:tc>
      </w:tr>
      <w:tr w:rsidR="00573E28" w:rsidRPr="00573E28" w:rsidTr="00573E28">
        <w:trPr>
          <w:trHeight w:val="130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质量安全环境管理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（10）参与质量、环境与职业健康安全的预控。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（11）负责施工作业的质量、环境与职业健康安全过程控制，参与隐蔽、分项、分部和单位工程的质量验收。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（12）参与质量、环境与职业健康安全问题的调查，提出整改措施并监督落实。</w:t>
            </w:r>
          </w:p>
        </w:tc>
      </w:tr>
      <w:tr w:rsidR="00573E28" w:rsidRPr="00573E28" w:rsidTr="00573E28">
        <w:trPr>
          <w:trHeight w:val="1440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施工信息资料管理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（</w:t>
            </w:r>
            <w:r w:rsidRPr="00573E2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13</w:t>
            </w:r>
            <w:r w:rsidRPr="00573E2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）负责编写施工日志、施工记录等相关施工资料。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（14）负责汇总、整理和移交施工资料。</w:t>
            </w:r>
          </w:p>
        </w:tc>
      </w:tr>
    </w:tbl>
    <w:p w:rsidR="00573E28" w:rsidRPr="00573E28" w:rsidRDefault="00573E28" w:rsidP="00573E28">
      <w:pPr>
        <w:widowControl/>
        <w:shd w:val="clear" w:color="auto" w:fill="FFFFFF"/>
        <w:ind w:firstLine="4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573E28">
        <w:rPr>
          <w:rFonts w:ascii="仿宋" w:eastAsia="仿宋" w:hAnsi="仿宋" w:cs="Helvetica" w:hint="eastAsia"/>
          <w:b/>
          <w:bCs/>
          <w:color w:val="3E3E3E"/>
          <w:kern w:val="0"/>
          <w:sz w:val="24"/>
          <w:szCs w:val="24"/>
        </w:rPr>
        <w:t>二、</w:t>
      </w:r>
      <w:proofErr w:type="gramStart"/>
      <w:r w:rsidRPr="00573E28">
        <w:rPr>
          <w:rFonts w:ascii="仿宋" w:eastAsia="仿宋" w:hAnsi="仿宋" w:cs="Helvetica" w:hint="eastAsia"/>
          <w:b/>
          <w:bCs/>
          <w:color w:val="3E3E3E"/>
          <w:kern w:val="0"/>
          <w:sz w:val="24"/>
          <w:szCs w:val="24"/>
        </w:rPr>
        <w:t>质量员</w:t>
      </w:r>
      <w:proofErr w:type="gramEnd"/>
      <w:r w:rsidRPr="00573E28">
        <w:rPr>
          <w:rFonts w:ascii="仿宋" w:eastAsia="仿宋" w:hAnsi="仿宋" w:cs="Helvetica" w:hint="eastAsia"/>
          <w:b/>
          <w:bCs/>
          <w:color w:val="3E3E3E"/>
          <w:kern w:val="0"/>
          <w:sz w:val="24"/>
          <w:szCs w:val="24"/>
        </w:rPr>
        <w:t>的工作职责：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20"/>
        <w:gridCol w:w="8614"/>
      </w:tblGrid>
      <w:tr w:rsidR="00573E28" w:rsidRPr="00573E28" w:rsidTr="00573E28">
        <w:trPr>
          <w:trHeight w:val="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项次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分类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主要工作职责</w:t>
            </w:r>
          </w:p>
        </w:tc>
      </w:tr>
      <w:tr w:rsidR="00573E28" w:rsidRPr="00573E28" w:rsidTr="00573E28">
        <w:trPr>
          <w:trHeight w:val="91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质量计划准备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（1）参与进行施工质量策划。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（2）参与制定质量管理制度。</w:t>
            </w:r>
          </w:p>
        </w:tc>
      </w:tr>
      <w:tr w:rsidR="00573E28" w:rsidRPr="00573E28" w:rsidTr="00573E28">
        <w:trPr>
          <w:trHeight w:val="100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材料质量控制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（3）参与材料、设备的采购。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（4）负责核查进场材料、设备的质量保证资料，监督进场材料的抽样复验。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（5）负责监督、跟踪施工试验，负责计量器具的符合性审查。</w:t>
            </w:r>
          </w:p>
        </w:tc>
      </w:tr>
      <w:tr w:rsidR="00573E28" w:rsidRPr="00573E28" w:rsidTr="00573E28">
        <w:trPr>
          <w:trHeight w:val="154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工序质量控制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（6）参与施工图会审和施工方案审查。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（7）参与制定工序质量控制措施。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（8）负责工序质量检查和关键工序、特殊工序的旁站检查，参与交接检验、隐蔽验收、技术复核。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FF0000"/>
                <w:kern w:val="0"/>
                <w:sz w:val="24"/>
                <w:szCs w:val="24"/>
              </w:rPr>
              <w:t>（9）负责检验批和分项工程的质量验收、评定，参与分部工程和单位工程的质量验收、评定。</w:t>
            </w:r>
          </w:p>
        </w:tc>
      </w:tr>
      <w:tr w:rsidR="00573E28" w:rsidRPr="00573E28" w:rsidTr="00573E28">
        <w:trPr>
          <w:trHeight w:val="91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质量问题处置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（10）参与制定质量通病预防和纠正措施。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（11）负责监督质量缺陷的处理。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（12）参与质量事故的调查、分析和处理。</w:t>
            </w:r>
          </w:p>
        </w:tc>
      </w:tr>
      <w:tr w:rsidR="00573E28" w:rsidRPr="00573E28" w:rsidTr="00573E28">
        <w:trPr>
          <w:trHeight w:val="91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质量资料管理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（13）负责质量检查的记录，编制质量资料。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（14）负责汇总、整理、移交质量资料。</w:t>
            </w:r>
          </w:p>
        </w:tc>
      </w:tr>
    </w:tbl>
    <w:p w:rsidR="00573E28" w:rsidRPr="00573E28" w:rsidRDefault="00573E28" w:rsidP="00573E28">
      <w:pPr>
        <w:widowControl/>
        <w:shd w:val="clear" w:color="auto" w:fill="FFFFFF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573E28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 </w:t>
      </w:r>
    </w:p>
    <w:p w:rsidR="00573E28" w:rsidRPr="00573E28" w:rsidRDefault="00573E28" w:rsidP="00573E28">
      <w:pPr>
        <w:widowControl/>
        <w:shd w:val="clear" w:color="auto" w:fill="FFFFFF"/>
        <w:ind w:firstLine="4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573E28">
        <w:rPr>
          <w:rFonts w:ascii="仿宋" w:eastAsia="仿宋" w:hAnsi="仿宋" w:cs="Helvetica" w:hint="eastAsia"/>
          <w:b/>
          <w:bCs/>
          <w:color w:val="3E3E3E"/>
          <w:kern w:val="0"/>
          <w:sz w:val="24"/>
          <w:szCs w:val="24"/>
        </w:rPr>
        <w:t>三、资料员的工作职责：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20"/>
        <w:gridCol w:w="8717"/>
      </w:tblGrid>
      <w:tr w:rsidR="00573E28" w:rsidRPr="00573E28" w:rsidTr="00573E28">
        <w:trPr>
          <w:trHeight w:val="4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项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次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分类</w:t>
            </w:r>
          </w:p>
        </w:tc>
        <w:tc>
          <w:tcPr>
            <w:tcW w:w="7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主要工作职责</w:t>
            </w:r>
          </w:p>
        </w:tc>
      </w:tr>
      <w:tr w:rsidR="00573E28" w:rsidRPr="00573E28" w:rsidTr="00573E28">
        <w:trPr>
          <w:trHeight w:val="91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资料计划管理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（1）参与制定施工资料管理计划。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（2）参与建立施工资料管理规章制度。</w:t>
            </w:r>
          </w:p>
        </w:tc>
      </w:tr>
      <w:tr w:rsidR="00573E28" w:rsidRPr="00573E28" w:rsidTr="00573E28">
        <w:trPr>
          <w:trHeight w:val="115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2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资料收集整理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（3）负责建立施工</w:t>
            </w:r>
            <w:proofErr w:type="gramStart"/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资料台</w:t>
            </w:r>
            <w:proofErr w:type="gramEnd"/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帐，进行施工资料交底。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（4）负责施工资料的收集、审查及整理。</w:t>
            </w:r>
          </w:p>
        </w:tc>
      </w:tr>
      <w:tr w:rsidR="00573E28" w:rsidRPr="00573E28" w:rsidTr="00573E28">
        <w:trPr>
          <w:trHeight w:val="93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3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资料使用保管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（5）负责施工资料的往来传递、追溯及借阅管理。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（6）负责提供管理数据、信息资料。</w:t>
            </w:r>
          </w:p>
        </w:tc>
      </w:tr>
      <w:tr w:rsidR="00573E28" w:rsidRPr="00573E28" w:rsidTr="00573E28">
        <w:trPr>
          <w:trHeight w:val="97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资料归档移交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（8）负责施工资料的立卷、归档。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（9）负责施工资料的封存和安全保密工作。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（10）负责施工资料的验收与移交。</w:t>
            </w:r>
          </w:p>
        </w:tc>
      </w:tr>
      <w:tr w:rsidR="00573E28" w:rsidRPr="00573E28" w:rsidTr="00573E28">
        <w:trPr>
          <w:trHeight w:val="97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资料信息系统管理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（11）参与建立施工资料管理系统。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（12）负责施工资料管理系统的运用、服务和管理。</w:t>
            </w:r>
          </w:p>
          <w:p w:rsidR="00573E28" w:rsidRPr="00573E28" w:rsidRDefault="00573E28" w:rsidP="00573E28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573E2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</w:tr>
    </w:tbl>
    <w:p w:rsidR="00A915A4" w:rsidRPr="00573E28" w:rsidRDefault="00A915A4">
      <w:bookmarkStart w:id="0" w:name="_GoBack"/>
      <w:bookmarkEnd w:id="0"/>
    </w:p>
    <w:sectPr w:rsidR="00A915A4" w:rsidRPr="00573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8"/>
    <w:rsid w:val="00573E28"/>
    <w:rsid w:val="00A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3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3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2017-06-19T06:36:00Z</dcterms:created>
  <dcterms:modified xsi:type="dcterms:W3CDTF">2017-06-19T06:37:00Z</dcterms:modified>
</cp:coreProperties>
</file>